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4DB53">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附件</w:t>
      </w:r>
      <w:r>
        <w:rPr>
          <w:rFonts w:ascii="仿宋" w:hAnsi="仿宋" w:eastAsia="仿宋" w:cs="仿宋"/>
          <w:kern w:val="0"/>
          <w:sz w:val="28"/>
          <w:szCs w:val="28"/>
        </w:rPr>
        <w:t>1</w:t>
      </w:r>
      <w:r>
        <w:rPr>
          <w:rFonts w:hint="eastAsia" w:ascii="仿宋" w:hAnsi="仿宋" w:eastAsia="仿宋" w:cs="仿宋"/>
          <w:kern w:val="0"/>
          <w:sz w:val="28"/>
          <w:szCs w:val="28"/>
        </w:rPr>
        <w:t>：</w:t>
      </w:r>
    </w:p>
    <w:p w14:paraId="4CA66FB6">
      <w:pPr>
        <w:autoSpaceDE w:val="0"/>
        <w:autoSpaceDN w:val="0"/>
        <w:adjustRightInd w:val="0"/>
        <w:spacing w:line="360" w:lineRule="auto"/>
        <w:jc w:val="center"/>
        <w:rPr>
          <w:rFonts w:ascii="仿宋" w:hAnsi="仿宋" w:eastAsia="仿宋" w:cs="仿宋"/>
          <w:b/>
          <w:kern w:val="0"/>
          <w:sz w:val="32"/>
          <w:szCs w:val="32"/>
        </w:rPr>
      </w:pPr>
      <w:bookmarkStart w:id="0" w:name="_GoBack"/>
      <w:r>
        <w:rPr>
          <w:rFonts w:ascii="仿宋" w:hAnsi="仿宋" w:eastAsia="仿宋" w:cs="仿宋"/>
          <w:b/>
          <w:kern w:val="0"/>
          <w:sz w:val="32"/>
          <w:szCs w:val="32"/>
        </w:rPr>
        <w:t>202</w:t>
      </w:r>
      <w:r>
        <w:rPr>
          <w:rFonts w:hint="eastAsia" w:ascii="仿宋" w:hAnsi="仿宋" w:eastAsia="仿宋" w:cs="仿宋"/>
          <w:b/>
          <w:kern w:val="0"/>
          <w:sz w:val="32"/>
          <w:szCs w:val="32"/>
        </w:rPr>
        <w:t>4年商务英语专业四、八级考试注意事项</w:t>
      </w:r>
    </w:p>
    <w:bookmarkEnd w:id="0"/>
    <w:p w14:paraId="1B61028B">
      <w:pPr>
        <w:autoSpaceDE w:val="0"/>
        <w:autoSpaceDN w:val="0"/>
        <w:adjustRightInd w:val="0"/>
        <w:spacing w:line="560" w:lineRule="exact"/>
        <w:jc w:val="left"/>
        <w:rPr>
          <w:rFonts w:ascii="仿宋" w:hAnsi="仿宋" w:eastAsia="仿宋" w:cs="仿宋"/>
          <w:kern w:val="0"/>
          <w:sz w:val="28"/>
          <w:szCs w:val="28"/>
        </w:rPr>
      </w:pPr>
      <w:r>
        <w:rPr>
          <w:rFonts w:hint="eastAsia" w:ascii="仿宋" w:hAnsi="仿宋" w:eastAsia="仿宋" w:cs="仿宋"/>
          <w:kern w:val="0"/>
          <w:sz w:val="28"/>
          <w:szCs w:val="28"/>
        </w:rPr>
        <w:t>一、考试点职责</w:t>
      </w:r>
    </w:p>
    <w:p w14:paraId="0FC78A28">
      <w:pPr>
        <w:autoSpaceDE w:val="0"/>
        <w:autoSpaceDN w:val="0"/>
        <w:adjustRightInd w:val="0"/>
        <w:spacing w:line="56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1、通知考生报考时间，组织考生在规定时间内登录官网报名。</w:t>
      </w:r>
    </w:p>
    <w:p w14:paraId="533E8CBA">
      <w:pPr>
        <w:autoSpaceDE w:val="0"/>
        <w:autoSpaceDN w:val="0"/>
        <w:adjustRightInd w:val="0"/>
        <w:spacing w:line="560" w:lineRule="exact"/>
        <w:jc w:val="left"/>
        <w:rPr>
          <w:rFonts w:ascii="仿宋" w:hAnsi="仿宋" w:eastAsia="仿宋" w:cs="仿宋"/>
          <w:kern w:val="0"/>
          <w:sz w:val="28"/>
          <w:szCs w:val="28"/>
        </w:rPr>
      </w:pPr>
      <w:r>
        <w:rPr>
          <w:rFonts w:hint="eastAsia" w:ascii="仿宋" w:hAnsi="仿宋" w:eastAsia="仿宋" w:cs="仿宋"/>
          <w:kern w:val="0"/>
          <w:sz w:val="28"/>
          <w:szCs w:val="28"/>
        </w:rPr>
        <w:t>2、管理考务系统，确认考生人数、安排考场、组织考试等。</w:t>
      </w:r>
    </w:p>
    <w:p w14:paraId="6B701B8A">
      <w:pPr>
        <w:autoSpaceDE w:val="0"/>
        <w:autoSpaceDN w:val="0"/>
        <w:adjustRightInd w:val="0"/>
        <w:spacing w:line="560" w:lineRule="exact"/>
        <w:jc w:val="left"/>
        <w:rPr>
          <w:rFonts w:ascii="仿宋" w:hAnsi="仿宋" w:eastAsia="仿宋" w:cs="仿宋"/>
          <w:kern w:val="0"/>
          <w:sz w:val="28"/>
          <w:szCs w:val="28"/>
        </w:rPr>
      </w:pPr>
      <w:r>
        <w:rPr>
          <w:rFonts w:hint="eastAsia" w:ascii="仿宋" w:hAnsi="仿宋" w:eastAsia="仿宋" w:cs="仿宋"/>
          <w:kern w:val="0"/>
          <w:sz w:val="28"/>
          <w:szCs w:val="28"/>
        </w:rPr>
        <w:t>3、考试前提醒考生打印准考证，按时参加模拟测试和正式考试。</w:t>
      </w:r>
    </w:p>
    <w:p w14:paraId="19B5626E">
      <w:pPr>
        <w:autoSpaceDE w:val="0"/>
        <w:autoSpaceDN w:val="0"/>
        <w:adjustRightInd w:val="0"/>
        <w:spacing w:line="560" w:lineRule="exact"/>
        <w:jc w:val="left"/>
        <w:rPr>
          <w:rFonts w:ascii="仿宋" w:hAnsi="仿宋" w:eastAsia="仿宋" w:cs="仿宋"/>
          <w:kern w:val="0"/>
          <w:sz w:val="28"/>
          <w:szCs w:val="28"/>
        </w:rPr>
      </w:pPr>
      <w:r>
        <w:rPr>
          <w:rFonts w:hint="eastAsia" w:ascii="仿宋" w:hAnsi="仿宋" w:eastAsia="仿宋" w:cs="仿宋"/>
          <w:kern w:val="0"/>
          <w:sz w:val="28"/>
          <w:szCs w:val="28"/>
        </w:rPr>
        <w:t>4、考试结束后与考试中心核对本考试点缺考人数及考场情况。</w:t>
      </w:r>
    </w:p>
    <w:p w14:paraId="61F29712">
      <w:pPr>
        <w:autoSpaceDE w:val="0"/>
        <w:autoSpaceDN w:val="0"/>
        <w:adjustRightInd w:val="0"/>
        <w:spacing w:line="560" w:lineRule="exact"/>
        <w:jc w:val="left"/>
        <w:rPr>
          <w:rFonts w:ascii="仿宋" w:hAnsi="仿宋" w:eastAsia="仿宋" w:cs="仿宋"/>
          <w:kern w:val="0"/>
          <w:sz w:val="28"/>
          <w:szCs w:val="28"/>
        </w:rPr>
      </w:pPr>
      <w:r>
        <w:rPr>
          <w:rFonts w:hint="eastAsia" w:ascii="仿宋" w:hAnsi="仿宋" w:eastAsia="仿宋" w:cs="仿宋"/>
          <w:kern w:val="0"/>
          <w:sz w:val="28"/>
          <w:szCs w:val="28"/>
        </w:rPr>
        <w:t>5、成绩公布后对接考试中心接收并分发考生个人证书。</w:t>
      </w:r>
    </w:p>
    <w:p w14:paraId="11FE8B4C">
      <w:pPr>
        <w:autoSpaceDE w:val="0"/>
        <w:autoSpaceDN w:val="0"/>
        <w:adjustRightInd w:val="0"/>
        <w:spacing w:line="560" w:lineRule="exact"/>
        <w:jc w:val="left"/>
        <w:rPr>
          <w:rFonts w:ascii="仿宋" w:hAnsi="仿宋" w:eastAsia="仿宋" w:cs="仿宋"/>
          <w:kern w:val="0"/>
          <w:sz w:val="28"/>
          <w:szCs w:val="28"/>
        </w:rPr>
      </w:pPr>
      <w:r>
        <w:rPr>
          <w:rFonts w:hint="eastAsia" w:ascii="仿宋" w:hAnsi="仿宋" w:eastAsia="仿宋" w:cs="仿宋"/>
          <w:kern w:val="0"/>
          <w:sz w:val="28"/>
          <w:szCs w:val="28"/>
        </w:rPr>
        <w:t>二、关于集中考试说明</w:t>
      </w:r>
    </w:p>
    <w:p w14:paraId="0A0766B7">
      <w:pPr>
        <w:autoSpaceDE w:val="0"/>
        <w:autoSpaceDN w:val="0"/>
        <w:adjustRightInd w:val="0"/>
        <w:spacing w:line="560" w:lineRule="exact"/>
        <w:jc w:val="left"/>
        <w:rPr>
          <w:rFonts w:ascii="仿宋" w:hAnsi="仿宋" w:eastAsia="仿宋" w:cs="仿宋"/>
          <w:kern w:val="0"/>
          <w:sz w:val="28"/>
          <w:szCs w:val="28"/>
        </w:rPr>
      </w:pPr>
      <w:r>
        <w:rPr>
          <w:rFonts w:ascii="仿宋" w:hAnsi="仿宋" w:eastAsia="仿宋" w:cs="仿宋"/>
          <w:kern w:val="0"/>
          <w:sz w:val="28"/>
          <w:szCs w:val="28"/>
        </w:rPr>
        <w:t>1</w:t>
      </w:r>
      <w:r>
        <w:rPr>
          <w:rFonts w:hint="eastAsia" w:ascii="仿宋" w:hAnsi="仿宋" w:eastAsia="仿宋" w:cs="仿宋"/>
          <w:kern w:val="0"/>
          <w:sz w:val="28"/>
          <w:szCs w:val="28"/>
        </w:rPr>
        <w:t>、考场要求</w:t>
      </w:r>
    </w:p>
    <w:p w14:paraId="5A1B0484">
      <w:pPr>
        <w:autoSpaceDE w:val="0"/>
        <w:autoSpaceDN w:val="0"/>
        <w:adjustRightInd w:val="0"/>
        <w:spacing w:line="560" w:lineRule="exact"/>
        <w:jc w:val="left"/>
        <w:rPr>
          <w:rFonts w:ascii="仿宋" w:hAnsi="仿宋" w:eastAsia="仿宋" w:cs="仿宋"/>
          <w:kern w:val="0"/>
          <w:sz w:val="28"/>
          <w:szCs w:val="28"/>
        </w:rPr>
      </w:pPr>
      <w:r>
        <w:rPr>
          <w:rFonts w:hint="eastAsia" w:ascii="仿宋" w:hAnsi="仿宋" w:eastAsia="仿宋" w:cs="仿宋"/>
          <w:kern w:val="0"/>
          <w:sz w:val="28"/>
          <w:szCs w:val="28"/>
        </w:rPr>
        <w:t>（</w:t>
      </w:r>
      <w:r>
        <w:rPr>
          <w:rFonts w:ascii="仿宋" w:hAnsi="仿宋" w:eastAsia="仿宋" w:cs="仿宋"/>
          <w:kern w:val="0"/>
          <w:sz w:val="28"/>
          <w:szCs w:val="28"/>
        </w:rPr>
        <w:t>1</w:t>
      </w:r>
      <w:r>
        <w:rPr>
          <w:rFonts w:hint="eastAsia" w:ascii="仿宋" w:hAnsi="仿宋" w:eastAsia="仿宋" w:cs="仿宋"/>
          <w:kern w:val="0"/>
          <w:sz w:val="28"/>
          <w:szCs w:val="28"/>
        </w:rPr>
        <w:t>）考场根据本校人数确定，考生间隔</w:t>
      </w:r>
      <w:r>
        <w:rPr>
          <w:rFonts w:ascii="仿宋" w:hAnsi="仿宋" w:eastAsia="仿宋" w:cs="仿宋"/>
          <w:kern w:val="0"/>
          <w:sz w:val="28"/>
          <w:szCs w:val="28"/>
        </w:rPr>
        <w:t>1</w:t>
      </w:r>
      <w:r>
        <w:rPr>
          <w:rFonts w:hint="eastAsia" w:ascii="仿宋" w:hAnsi="仿宋" w:eastAsia="仿宋" w:cs="仿宋"/>
          <w:kern w:val="0"/>
          <w:sz w:val="28"/>
          <w:szCs w:val="28"/>
        </w:rPr>
        <w:t>米以上，机房或教室均可。</w:t>
      </w:r>
    </w:p>
    <w:p w14:paraId="15EDED73">
      <w:pPr>
        <w:autoSpaceDE w:val="0"/>
        <w:autoSpaceDN w:val="0"/>
        <w:adjustRightInd w:val="0"/>
        <w:spacing w:line="56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考场内需制作横幅一条，内容为：商务英语专业四、八级考试XXXXX考试点，横幅大小可根据考场情况自行安排。</w:t>
      </w:r>
    </w:p>
    <w:p w14:paraId="64C20641">
      <w:pPr>
        <w:autoSpaceDE w:val="0"/>
        <w:autoSpaceDN w:val="0"/>
        <w:adjustRightInd w:val="0"/>
        <w:spacing w:line="560" w:lineRule="exact"/>
        <w:jc w:val="left"/>
        <w:rPr>
          <w:rFonts w:ascii="仿宋" w:hAnsi="仿宋" w:eastAsia="仿宋" w:cs="仿宋"/>
          <w:kern w:val="0"/>
          <w:sz w:val="28"/>
          <w:szCs w:val="28"/>
        </w:rPr>
      </w:pPr>
      <w:r>
        <w:rPr>
          <w:rFonts w:hint="eastAsia" w:ascii="仿宋" w:hAnsi="仿宋" w:eastAsia="仿宋" w:cs="仿宋"/>
          <w:kern w:val="0"/>
          <w:sz w:val="28"/>
          <w:szCs w:val="28"/>
        </w:rPr>
        <w:t>（2）考试机优先使用有线网络，建议连接外网（非校园网），带宽100M+；操作系统win7及以上/mac；提前对考试设备进行检测，确保设备正常，网络稳定。</w:t>
      </w:r>
    </w:p>
    <w:p w14:paraId="077057D1">
      <w:pPr>
        <w:autoSpaceDE w:val="0"/>
        <w:autoSpaceDN w:val="0"/>
        <w:adjustRightInd w:val="0"/>
        <w:spacing w:line="560" w:lineRule="exact"/>
        <w:jc w:val="left"/>
        <w:rPr>
          <w:rFonts w:hint="eastAsia" w:ascii="仿宋" w:hAnsi="仿宋" w:eastAsia="仿宋" w:cs="仿宋"/>
          <w:kern w:val="0"/>
          <w:sz w:val="28"/>
          <w:szCs w:val="28"/>
        </w:rPr>
      </w:pPr>
      <w:r>
        <w:rPr>
          <w:rFonts w:ascii="仿宋" w:hAnsi="仿宋" w:eastAsia="仿宋" w:cs="仿宋"/>
          <w:kern w:val="0"/>
          <w:sz w:val="28"/>
          <w:szCs w:val="28"/>
        </w:rPr>
        <w:t>2</w:t>
      </w:r>
      <w:r>
        <w:rPr>
          <w:rFonts w:hint="eastAsia" w:ascii="仿宋" w:hAnsi="仿宋" w:eastAsia="仿宋" w:cs="仿宋"/>
          <w:kern w:val="0"/>
          <w:sz w:val="28"/>
          <w:szCs w:val="28"/>
        </w:rPr>
        <w:t>、考试过程要求</w:t>
      </w:r>
    </w:p>
    <w:p w14:paraId="7627791B">
      <w:pPr>
        <w:autoSpaceDE w:val="0"/>
        <w:autoSpaceDN w:val="0"/>
        <w:adjustRightInd w:val="0"/>
        <w:spacing w:line="560" w:lineRule="exact"/>
        <w:jc w:val="left"/>
        <w:rPr>
          <w:rFonts w:ascii="仿宋" w:hAnsi="仿宋" w:eastAsia="仿宋" w:cs="仿宋"/>
          <w:kern w:val="0"/>
          <w:sz w:val="28"/>
          <w:szCs w:val="28"/>
        </w:rPr>
      </w:pPr>
      <w:r>
        <w:rPr>
          <w:rFonts w:hint="eastAsia" w:ascii="仿宋" w:hAnsi="仿宋" w:eastAsia="仿宋" w:cs="仿宋"/>
          <w:kern w:val="0"/>
          <w:sz w:val="28"/>
          <w:szCs w:val="28"/>
        </w:rPr>
        <w:t>（1）有序组织考生进出考场，严肃考场纪律。</w:t>
      </w:r>
    </w:p>
    <w:p w14:paraId="7F276BCB">
      <w:pPr>
        <w:autoSpaceDE w:val="0"/>
        <w:autoSpaceDN w:val="0"/>
        <w:adjustRightInd w:val="0"/>
        <w:spacing w:line="560" w:lineRule="exact"/>
        <w:jc w:val="left"/>
        <w:rPr>
          <w:rFonts w:ascii="仿宋" w:hAnsi="仿宋" w:eastAsia="仿宋" w:cs="仿宋"/>
          <w:kern w:val="0"/>
          <w:sz w:val="28"/>
          <w:szCs w:val="28"/>
        </w:rPr>
      </w:pPr>
      <w:r>
        <w:rPr>
          <w:rFonts w:hint="eastAsia" w:ascii="仿宋" w:hAnsi="仿宋" w:eastAsia="仿宋" w:cs="仿宋"/>
          <w:kern w:val="0"/>
          <w:sz w:val="28"/>
          <w:szCs w:val="28"/>
        </w:rPr>
        <w:t>（2）考生应自觉配合、服从考务工作人员安排，配合完成身份验证核查、周围环境检查等。不得以任何理由妨碍工作人员履行职责。</w:t>
      </w:r>
    </w:p>
    <w:p w14:paraId="7BA7D1FC">
      <w:pPr>
        <w:autoSpaceDE w:val="0"/>
        <w:autoSpaceDN w:val="0"/>
        <w:adjustRightInd w:val="0"/>
        <w:spacing w:line="560" w:lineRule="exact"/>
        <w:jc w:val="left"/>
        <w:rPr>
          <w:rFonts w:ascii="仿宋" w:hAnsi="仿宋" w:eastAsia="仿宋" w:cs="仿宋"/>
          <w:kern w:val="0"/>
          <w:sz w:val="28"/>
          <w:szCs w:val="28"/>
        </w:rPr>
      </w:pPr>
      <w:r>
        <w:rPr>
          <w:rFonts w:hint="eastAsia" w:ascii="仿宋" w:hAnsi="仿宋" w:eastAsia="仿宋" w:cs="仿宋"/>
          <w:kern w:val="0"/>
          <w:sz w:val="28"/>
          <w:szCs w:val="28"/>
        </w:rPr>
        <w:t>（3）考场严禁携带、存放任何与考试内容相关的参考资料及其他具有查询功能的设施设备等。</w:t>
      </w:r>
    </w:p>
    <w:p w14:paraId="7C386137">
      <w:pPr>
        <w:autoSpaceDE w:val="0"/>
        <w:autoSpaceDN w:val="0"/>
        <w:adjustRightInd w:val="0"/>
        <w:spacing w:line="560" w:lineRule="exact"/>
        <w:jc w:val="left"/>
        <w:rPr>
          <w:rFonts w:ascii="仿宋" w:hAnsi="仿宋" w:eastAsia="仿宋" w:cs="仿宋"/>
          <w:kern w:val="0"/>
          <w:sz w:val="28"/>
          <w:szCs w:val="28"/>
        </w:rPr>
      </w:pPr>
      <w:r>
        <w:rPr>
          <w:rFonts w:hint="eastAsia" w:ascii="仿宋" w:hAnsi="仿宋" w:eastAsia="仿宋" w:cs="仿宋"/>
          <w:kern w:val="0"/>
          <w:sz w:val="28"/>
          <w:szCs w:val="28"/>
        </w:rPr>
        <w:t>（4）严禁考生在考试过程中录音、录像、录屏，严禁对外泄露试题</w:t>
      </w:r>
    </w:p>
    <w:p w14:paraId="34D70E2D">
      <w:pPr>
        <w:autoSpaceDE w:val="0"/>
        <w:autoSpaceDN w:val="0"/>
        <w:adjustRightInd w:val="0"/>
        <w:spacing w:line="56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内容。</w:t>
      </w:r>
    </w:p>
    <w:p w14:paraId="7372FF50">
      <w:pPr>
        <w:autoSpaceDE w:val="0"/>
        <w:autoSpaceDN w:val="0"/>
        <w:adjustRightInd w:val="0"/>
        <w:spacing w:line="56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（5）</w:t>
      </w:r>
      <w:r>
        <w:rPr>
          <w:rFonts w:hint="eastAsia" w:ascii="仿宋" w:hAnsi="仿宋" w:eastAsia="仿宋" w:cs="仿宋"/>
          <w:spacing w:val="-4"/>
          <w:kern w:val="0"/>
          <w:sz w:val="28"/>
          <w:szCs w:val="28"/>
        </w:rPr>
        <w:t>考务老师需如实、准确填写《考场情况记录表&amp;考生信息更正申请表》。</w:t>
      </w:r>
    </w:p>
    <w:p w14:paraId="378919C2">
      <w:pPr>
        <w:autoSpaceDE w:val="0"/>
        <w:autoSpaceDN w:val="0"/>
        <w:adjustRightInd w:val="0"/>
        <w:spacing w:line="560" w:lineRule="exact"/>
        <w:jc w:val="left"/>
        <w:rPr>
          <w:rFonts w:ascii="仿宋" w:hAnsi="仿宋" w:eastAsia="仿宋" w:cs="仿宋"/>
          <w:kern w:val="0"/>
          <w:sz w:val="28"/>
          <w:szCs w:val="28"/>
        </w:rPr>
      </w:pPr>
      <w:r>
        <w:rPr>
          <w:rFonts w:hint="eastAsia" w:ascii="仿宋" w:hAnsi="仿宋" w:eastAsia="仿宋" w:cs="仿宋"/>
          <w:kern w:val="0"/>
          <w:sz w:val="28"/>
          <w:szCs w:val="28"/>
        </w:rPr>
        <w:t>（6）考试点需提供考试全程照片不低于5张。</w:t>
      </w:r>
    </w:p>
    <w:p w14:paraId="190590F0">
      <w:pPr>
        <w:autoSpaceDE w:val="0"/>
        <w:autoSpaceDN w:val="0"/>
        <w:adjustRightInd w:val="0"/>
        <w:spacing w:line="56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3、考试后提交资料要求</w:t>
      </w:r>
    </w:p>
    <w:p w14:paraId="4CCAF6E6">
      <w:pPr>
        <w:autoSpaceDE w:val="0"/>
        <w:autoSpaceDN w:val="0"/>
        <w:adjustRightInd w:val="0"/>
        <w:spacing w:line="56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（1）《考场情况记录表&amp;考生信息更正申请表》，考试结束后上传至考务管理系统。</w:t>
      </w:r>
    </w:p>
    <w:p w14:paraId="146143C6">
      <w:pPr>
        <w:autoSpaceDE w:val="0"/>
        <w:autoSpaceDN w:val="0"/>
        <w:adjustRightInd w:val="0"/>
        <w:spacing w:line="560" w:lineRule="exact"/>
        <w:jc w:val="left"/>
        <w:rPr>
          <w:rFonts w:ascii="仿宋" w:hAnsi="仿宋" w:eastAsia="仿宋" w:cs="仿宋"/>
          <w:kern w:val="0"/>
          <w:sz w:val="28"/>
          <w:szCs w:val="28"/>
        </w:rPr>
      </w:pPr>
      <w:r>
        <w:rPr>
          <w:rFonts w:hint="eastAsia" w:ascii="仿宋" w:hAnsi="仿宋" w:eastAsia="仿宋" w:cs="仿宋"/>
          <w:kern w:val="0"/>
          <w:sz w:val="28"/>
          <w:szCs w:val="28"/>
        </w:rPr>
        <w:t>（2）考试全程照片不低于</w:t>
      </w:r>
      <w:r>
        <w:rPr>
          <w:rFonts w:ascii="仿宋" w:hAnsi="仿宋" w:eastAsia="仿宋" w:cs="仿宋"/>
          <w:kern w:val="0"/>
          <w:sz w:val="28"/>
          <w:szCs w:val="28"/>
        </w:rPr>
        <w:t>5</w:t>
      </w:r>
      <w:r>
        <w:rPr>
          <w:rFonts w:hint="eastAsia" w:ascii="仿宋" w:hAnsi="仿宋" w:eastAsia="仿宋" w:cs="仿宋"/>
          <w:kern w:val="0"/>
          <w:sz w:val="28"/>
          <w:szCs w:val="28"/>
        </w:rPr>
        <w:t>张，考试结束后上传至考务管理系统。</w:t>
      </w:r>
    </w:p>
    <w:p w14:paraId="6941B67F">
      <w:pPr>
        <w:autoSpaceDE w:val="0"/>
        <w:autoSpaceDN w:val="0"/>
        <w:adjustRightInd w:val="0"/>
        <w:spacing w:line="560" w:lineRule="exact"/>
        <w:jc w:val="left"/>
        <w:rPr>
          <w:rFonts w:ascii="仿宋" w:hAnsi="仿宋" w:eastAsia="仿宋" w:cs="仿宋"/>
          <w:kern w:val="0"/>
          <w:sz w:val="28"/>
          <w:szCs w:val="28"/>
        </w:rPr>
      </w:pPr>
      <w:r>
        <w:rPr>
          <w:rFonts w:hint="eastAsia" w:ascii="仿宋" w:hAnsi="仿宋" w:eastAsia="仿宋" w:cs="仿宋"/>
          <w:kern w:val="0"/>
          <w:sz w:val="28"/>
          <w:szCs w:val="28"/>
        </w:rPr>
        <w:t>三、模拟测试</w:t>
      </w:r>
    </w:p>
    <w:p w14:paraId="2ECD50B9">
      <w:pPr>
        <w:autoSpaceDE w:val="0"/>
        <w:autoSpaceDN w:val="0"/>
        <w:adjustRightInd w:val="0"/>
        <w:spacing w:line="560" w:lineRule="exact"/>
        <w:ind w:left="105" w:leftChars="50" w:firstLine="420" w:firstLineChars="150"/>
        <w:jc w:val="left"/>
        <w:rPr>
          <w:rFonts w:ascii="仿宋" w:hAnsi="仿宋" w:eastAsia="仿宋" w:cs="仿宋"/>
          <w:kern w:val="0"/>
          <w:sz w:val="28"/>
          <w:szCs w:val="28"/>
        </w:rPr>
      </w:pPr>
      <w:r>
        <w:rPr>
          <w:rFonts w:hint="eastAsia" w:ascii="仿宋" w:hAnsi="仿宋" w:eastAsia="仿宋" w:cs="仿宋"/>
          <w:kern w:val="0"/>
          <w:sz w:val="28"/>
          <w:szCs w:val="28"/>
        </w:rPr>
        <w:t>为方便广大考生顺利完成考试，各考试点应在规定时间内组织考生进行模拟考试，帮助考生提前测试考试系统。具体模拟测试时间和地点将由各考试点另行通知。</w:t>
      </w:r>
    </w:p>
    <w:p w14:paraId="1426E79B">
      <w:pPr>
        <w:autoSpaceDE w:val="0"/>
        <w:autoSpaceDN w:val="0"/>
        <w:adjustRightInd w:val="0"/>
        <w:spacing w:line="560" w:lineRule="exact"/>
        <w:jc w:val="left"/>
        <w:rPr>
          <w:rFonts w:ascii="仿宋" w:hAnsi="仿宋" w:eastAsia="仿宋" w:cs="仿宋"/>
          <w:kern w:val="0"/>
          <w:sz w:val="28"/>
          <w:szCs w:val="28"/>
        </w:rPr>
      </w:pPr>
      <w:r>
        <w:rPr>
          <w:rFonts w:hint="eastAsia" w:ascii="仿宋" w:hAnsi="仿宋" w:eastAsia="仿宋" w:cs="仿宋"/>
          <w:kern w:val="0"/>
          <w:sz w:val="28"/>
          <w:szCs w:val="28"/>
        </w:rPr>
        <w:t>四、违规处罚</w:t>
      </w:r>
    </w:p>
    <w:p w14:paraId="370C5F20">
      <w:pPr>
        <w:autoSpaceDE w:val="0"/>
        <w:autoSpaceDN w:val="0"/>
        <w:adjustRightInd w:val="0"/>
        <w:spacing w:line="5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对在本次考试过程中违反考试管理规定和考场纪律的考生及其他相关人员，按《国家教育考试违规处理办法》（教育部令第</w:t>
      </w:r>
      <w:r>
        <w:rPr>
          <w:rFonts w:ascii="仿宋" w:hAnsi="仿宋" w:eastAsia="仿宋" w:cs="仿宋"/>
          <w:kern w:val="0"/>
          <w:sz w:val="28"/>
          <w:szCs w:val="28"/>
        </w:rPr>
        <w:t>33</w:t>
      </w:r>
      <w:r>
        <w:rPr>
          <w:rFonts w:hint="eastAsia" w:ascii="仿宋" w:hAnsi="仿宋" w:eastAsia="仿宋" w:cs="仿宋"/>
          <w:kern w:val="0"/>
          <w:sz w:val="28"/>
          <w:szCs w:val="28"/>
        </w:rPr>
        <w:t>号）相关规定处理。对在校生，由其所在学校按有关规定给予处分。</w:t>
      </w:r>
    </w:p>
    <w:p w14:paraId="78F94A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MjI4Y2MwNTlkNjQwOGNiM2MyMDU5YmRhYjEwZjcifQ=="/>
  </w:docVars>
  <w:rsids>
    <w:rsidRoot w:val="7DFE1A7B"/>
    <w:rsid w:val="7DFE1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2024-09-04T07:55:00Z</dcterms:created>
  <dc:creator>Nicole</dc:creator>
  <cp:lastModifiedBy>Nicole</cp:lastModifiedBy>
  <dcterms:modified xsi:type="dcterms:W3CDTF">2024-09-04T07:55:25Z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97CA7833CF88470A9889E02B5C5A801A_11</vt:lpwstr>
  </property>
</Properties>
</file>